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1200"/>
        <w:rPr>
          <w:rFonts w:ascii="黑体" w:hAnsi="黑体" w:eastAsia="黑体" w:cs="仿宋"/>
          <w:kern w:val="0"/>
          <w:sz w:val="30"/>
          <w:szCs w:val="30"/>
        </w:rPr>
      </w:pPr>
      <w:r>
        <w:rPr>
          <w:rFonts w:hint="eastAsia" w:ascii="黑体" w:hAnsi="黑体" w:eastAsia="黑体" w:cs="仿宋"/>
          <w:kern w:val="0"/>
          <w:sz w:val="30"/>
          <w:szCs w:val="30"/>
        </w:rPr>
        <w:t>附件2</w:t>
      </w:r>
      <w:bookmarkStart w:id="0" w:name="_GoBack"/>
      <w:bookmarkEnd w:id="0"/>
    </w:p>
    <w:p>
      <w:pPr>
        <w:spacing w:line="470" w:lineRule="exact"/>
        <w:jc w:val="center"/>
        <w:rPr>
          <w:rFonts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广西艺术学院2020年公开招聘非实名人员控制数考生来校考试个人情况表</w:t>
      </w:r>
    </w:p>
    <w:tbl>
      <w:tblPr>
        <w:tblStyle w:val="2"/>
        <w:tblW w:w="89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587"/>
        <w:gridCol w:w="540"/>
        <w:gridCol w:w="360"/>
        <w:gridCol w:w="419"/>
        <w:gridCol w:w="1472"/>
        <w:gridCol w:w="1905"/>
        <w:gridCol w:w="39"/>
        <w:gridCol w:w="846"/>
        <w:gridCol w:w="10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31" w:hRule="atLeast"/>
          <w:jc w:val="center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211" w:line="300" w:lineRule="exact"/>
              <w:ind w:left="234" w:right="225"/>
              <w:jc w:val="center"/>
              <w:rPr>
                <w:kern w:val="0"/>
                <w:sz w:val="24"/>
                <w:lang w:eastAsia="en-US"/>
              </w:rPr>
            </w:pPr>
            <w:r>
              <w:rPr>
                <w:rFonts w:hint="eastAsia"/>
                <w:kern w:val="0"/>
                <w:sz w:val="24"/>
                <w:lang w:eastAsia="en-US"/>
              </w:rPr>
              <w:t>姓名</w:t>
            </w:r>
          </w:p>
        </w:tc>
        <w:tc>
          <w:tcPr>
            <w:tcW w:w="19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  <w:lang w:eastAsia="en-US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211" w:line="300" w:lineRule="exact"/>
              <w:ind w:left="110"/>
              <w:jc w:val="center"/>
              <w:rPr>
                <w:kern w:val="0"/>
                <w:sz w:val="24"/>
                <w:lang w:eastAsia="en-US"/>
              </w:rPr>
            </w:pPr>
            <w:r>
              <w:rPr>
                <w:rFonts w:hint="eastAsia"/>
                <w:kern w:val="0"/>
                <w:sz w:val="24"/>
              </w:rPr>
              <w:t>身份证号</w:t>
            </w:r>
          </w:p>
        </w:tc>
        <w:tc>
          <w:tcPr>
            <w:tcW w:w="38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234" w:right="225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报考岗位</w:t>
            </w:r>
          </w:p>
        </w:tc>
        <w:tc>
          <w:tcPr>
            <w:tcW w:w="19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  <w:lang w:eastAsia="en-US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" w:line="300" w:lineRule="exact"/>
              <w:ind w:left="110"/>
              <w:jc w:val="center"/>
              <w:rPr>
                <w:kern w:val="0"/>
                <w:sz w:val="24"/>
                <w:lang w:eastAsia="en-US"/>
              </w:rPr>
            </w:pPr>
            <w:r>
              <w:rPr>
                <w:rFonts w:hint="eastAsia"/>
                <w:kern w:val="0"/>
                <w:sz w:val="24"/>
                <w:lang w:eastAsia="en-US"/>
              </w:rPr>
              <w:t>籍贯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  <w:lang w:eastAsia="en-US"/>
              </w:rPr>
            </w:pP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" w:line="300" w:lineRule="exact"/>
              <w:ind w:left="137"/>
              <w:jc w:val="center"/>
              <w:rPr>
                <w:kern w:val="0"/>
                <w:sz w:val="24"/>
                <w:lang w:eastAsia="en-US"/>
              </w:rPr>
            </w:pPr>
            <w:r>
              <w:rPr>
                <w:rFonts w:hint="eastAsia"/>
                <w:kern w:val="0"/>
                <w:sz w:val="24"/>
                <w:lang w:eastAsia="en-US"/>
              </w:rPr>
              <w:t>性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lang w:eastAsia="en-US"/>
              </w:rPr>
              <w:t>别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206" w:line="300" w:lineRule="exact"/>
              <w:ind w:left="234" w:right="225"/>
              <w:jc w:val="center"/>
              <w:rPr>
                <w:kern w:val="0"/>
                <w:sz w:val="24"/>
                <w:lang w:eastAsia="en-US"/>
              </w:rPr>
            </w:pPr>
            <w:r>
              <w:rPr>
                <w:rFonts w:hint="eastAsia"/>
                <w:kern w:val="0"/>
                <w:sz w:val="24"/>
                <w:lang w:eastAsia="en-US"/>
              </w:rPr>
              <w:t>联系电话</w:t>
            </w:r>
          </w:p>
        </w:tc>
        <w:tc>
          <w:tcPr>
            <w:tcW w:w="33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  <w:lang w:eastAsia="en-US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206" w:line="300" w:lineRule="exact"/>
              <w:ind w:left="130"/>
              <w:jc w:val="center"/>
              <w:rPr>
                <w:kern w:val="0"/>
                <w:sz w:val="24"/>
                <w:lang w:eastAsia="en-US"/>
              </w:rPr>
            </w:pPr>
            <w:r>
              <w:rPr>
                <w:rFonts w:hint="eastAsia"/>
                <w:kern w:val="0"/>
                <w:sz w:val="24"/>
                <w:lang w:eastAsia="en-US"/>
              </w:rPr>
              <w:t>家庭联系电话</w:t>
            </w:r>
          </w:p>
        </w:tc>
        <w:tc>
          <w:tcPr>
            <w:tcW w:w="19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 w:hRule="atLeast"/>
          <w:jc w:val="center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206" w:line="300" w:lineRule="exact"/>
              <w:ind w:left="234" w:right="225"/>
              <w:jc w:val="center"/>
              <w:rPr>
                <w:kern w:val="0"/>
                <w:sz w:val="24"/>
                <w:lang w:eastAsia="en-US"/>
              </w:rPr>
            </w:pPr>
            <w:r>
              <w:rPr>
                <w:rFonts w:hint="eastAsia"/>
                <w:kern w:val="0"/>
                <w:sz w:val="24"/>
                <w:lang w:eastAsia="en-US"/>
              </w:rPr>
              <w:t>现居住地</w:t>
            </w:r>
          </w:p>
        </w:tc>
        <w:tc>
          <w:tcPr>
            <w:tcW w:w="726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  <w:jc w:val="center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134" w:firstLine="119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Cs w:val="21"/>
              </w:rPr>
              <w:t>何时何地来邕，交通方式及航班、车次：（火车、汽车、飞机）</w:t>
            </w:r>
          </w:p>
        </w:tc>
        <w:tc>
          <w:tcPr>
            <w:tcW w:w="726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  <w:jc w:val="center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234" w:right="225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抵邕入住地址（酒店）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300" w:lineRule="exact"/>
              <w:ind w:left="105"/>
              <w:jc w:val="center"/>
              <w:rPr>
                <w:kern w:val="0"/>
                <w:sz w:val="24"/>
                <w:lang w:eastAsia="en-US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300" w:lineRule="exact"/>
              <w:ind w:left="244"/>
              <w:jc w:val="center"/>
              <w:rPr>
                <w:kern w:val="0"/>
                <w:sz w:val="24"/>
                <w:lang w:eastAsia="en-US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  <w:lang w:eastAsia="en-US"/>
              </w:rPr>
            </w:pPr>
          </w:p>
        </w:tc>
        <w:tc>
          <w:tcPr>
            <w:tcW w:w="41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300" w:lineRule="exact"/>
              <w:ind w:left="64"/>
              <w:jc w:val="center"/>
              <w:rPr>
                <w:kern w:val="0"/>
                <w:sz w:val="24"/>
                <w:lang w:eastAsia="en-US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是否来邕做核酸检测</w:t>
            </w:r>
          </w:p>
        </w:tc>
        <w:tc>
          <w:tcPr>
            <w:tcW w:w="1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  <w:jc w:val="center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234" w:right="225"/>
              <w:jc w:val="center"/>
              <w:rPr>
                <w:kern w:val="0"/>
                <w:sz w:val="24"/>
                <w:lang w:eastAsia="en-US"/>
              </w:rPr>
            </w:pPr>
            <w:r>
              <w:rPr>
                <w:rFonts w:hint="eastAsia"/>
                <w:kern w:val="0"/>
                <w:sz w:val="24"/>
                <w:lang w:eastAsia="en-US"/>
              </w:rPr>
              <w:t>预计到</w:t>
            </w:r>
            <w:r>
              <w:rPr>
                <w:rFonts w:hint="eastAsia"/>
                <w:kern w:val="0"/>
                <w:sz w:val="24"/>
              </w:rPr>
              <w:t>邕</w:t>
            </w:r>
            <w:r>
              <w:rPr>
                <w:rFonts w:hint="eastAsia"/>
                <w:kern w:val="0"/>
                <w:sz w:val="24"/>
                <w:lang w:eastAsia="en-US"/>
              </w:rPr>
              <w:t>时间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300" w:lineRule="exact"/>
              <w:ind w:left="105"/>
              <w:jc w:val="center"/>
              <w:rPr>
                <w:kern w:val="0"/>
                <w:sz w:val="24"/>
                <w:lang w:eastAsia="en-US"/>
              </w:rPr>
            </w:pPr>
            <w:r>
              <w:rPr>
                <w:rFonts w:hint="eastAsia"/>
                <w:kern w:val="0"/>
                <w:sz w:val="24"/>
                <w:lang w:eastAsia="en-US"/>
              </w:rPr>
              <w:t>月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300" w:lineRule="exact"/>
              <w:ind w:left="244"/>
              <w:jc w:val="center"/>
              <w:rPr>
                <w:kern w:val="0"/>
                <w:sz w:val="24"/>
                <w:lang w:eastAsia="en-US"/>
              </w:rPr>
            </w:pPr>
            <w:r>
              <w:rPr>
                <w:rFonts w:hint="eastAsia"/>
                <w:kern w:val="0"/>
                <w:sz w:val="24"/>
                <w:lang w:eastAsia="en-US"/>
              </w:rPr>
              <w:t>日</w:t>
            </w:r>
          </w:p>
        </w:tc>
        <w:tc>
          <w:tcPr>
            <w:tcW w:w="36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  <w:lang w:eastAsia="en-US"/>
              </w:rPr>
            </w:pPr>
          </w:p>
        </w:tc>
        <w:tc>
          <w:tcPr>
            <w:tcW w:w="41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300" w:lineRule="exact"/>
              <w:ind w:left="64"/>
              <w:jc w:val="center"/>
              <w:rPr>
                <w:kern w:val="0"/>
                <w:sz w:val="24"/>
                <w:lang w:eastAsia="en-US"/>
              </w:rPr>
            </w:pPr>
            <w:r>
              <w:rPr>
                <w:rFonts w:hint="eastAsia"/>
                <w:kern w:val="0"/>
                <w:sz w:val="24"/>
                <w:lang w:eastAsia="en-US"/>
              </w:rPr>
              <w:t>时</w:t>
            </w:r>
          </w:p>
        </w:tc>
        <w:tc>
          <w:tcPr>
            <w:tcW w:w="14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同行人员、与本人关系</w:t>
            </w:r>
          </w:p>
        </w:tc>
        <w:tc>
          <w:tcPr>
            <w:tcW w:w="1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1" w:hRule="atLeast"/>
          <w:jc w:val="center"/>
        </w:trPr>
        <w:tc>
          <w:tcPr>
            <w:tcW w:w="893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ind w:right="-2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本人郑重承诺：</w:t>
            </w:r>
          </w:p>
          <w:p>
            <w:pPr>
              <w:spacing w:line="360" w:lineRule="exact"/>
              <w:ind w:right="-29"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已如实填报各项考试个人情况信息，来邕来校途中认真做好个人防护，来校考试期间密切关注自身健康状况，自觉遵守考试纪律，积极配合学校疫情防控工作。</w:t>
            </w:r>
          </w:p>
          <w:p>
            <w:pPr>
              <w:spacing w:line="360" w:lineRule="auto"/>
              <w:ind w:firstLine="482" w:firstLineChars="200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如因所填报信息不实、未按照要求提供相关证明，造成的相关后果由考生个承担，并报有关部门按规定严肃处理。</w:t>
            </w:r>
          </w:p>
          <w:p>
            <w:pPr>
              <w:spacing w:line="360" w:lineRule="exact"/>
              <w:rPr>
                <w:rFonts w:eastAsia="仿宋"/>
                <w:b/>
                <w:kern w:val="0"/>
                <w:sz w:val="24"/>
              </w:rPr>
            </w:pPr>
          </w:p>
          <w:p>
            <w:pPr>
              <w:spacing w:before="8" w:line="360" w:lineRule="exact"/>
              <w:rPr>
                <w:b/>
                <w:kern w:val="0"/>
                <w:sz w:val="24"/>
              </w:rPr>
            </w:pPr>
          </w:p>
          <w:p>
            <w:pPr>
              <w:spacing w:before="1" w:line="360" w:lineRule="exact"/>
              <w:ind w:right="1679" w:firstLine="4680" w:firstLineChars="1950"/>
              <w:rPr>
                <w:kern w:val="0"/>
                <w:sz w:val="24"/>
                <w:lang w:eastAsia="en-US"/>
              </w:rPr>
            </w:pPr>
            <w:r>
              <w:rPr>
                <w:rFonts w:hint="eastAsia"/>
                <w:kern w:val="0"/>
                <w:sz w:val="24"/>
                <w:lang w:eastAsia="en-US"/>
              </w:rPr>
              <w:t>承诺人：</w:t>
            </w:r>
          </w:p>
          <w:p>
            <w:pPr>
              <w:spacing w:before="8" w:line="360" w:lineRule="exact"/>
              <w:rPr>
                <w:rFonts w:eastAsia="仿宋"/>
                <w:b/>
                <w:kern w:val="0"/>
                <w:sz w:val="24"/>
                <w:lang w:eastAsia="en-US"/>
              </w:rPr>
            </w:pPr>
          </w:p>
          <w:p>
            <w:pPr>
              <w:tabs>
                <w:tab w:val="left" w:pos="6348"/>
                <w:tab w:val="left" w:pos="7068"/>
              </w:tabs>
              <w:spacing w:before="1" w:line="360" w:lineRule="exact"/>
              <w:ind w:left="5628"/>
              <w:rPr>
                <w:kern w:val="0"/>
                <w:sz w:val="24"/>
                <w:lang w:eastAsia="en-US"/>
              </w:rPr>
            </w:pPr>
            <w:r>
              <w:rPr>
                <w:rFonts w:hint="eastAsia"/>
                <w:kern w:val="0"/>
                <w:sz w:val="24"/>
                <w:lang w:eastAsia="en-US"/>
              </w:rPr>
              <w:t>年</w:t>
            </w:r>
            <w:r>
              <w:rPr>
                <w:kern w:val="0"/>
                <w:sz w:val="24"/>
                <w:lang w:eastAsia="en-US"/>
              </w:rPr>
              <w:tab/>
            </w:r>
            <w:r>
              <w:rPr>
                <w:rFonts w:hint="eastAsia"/>
                <w:kern w:val="0"/>
                <w:sz w:val="24"/>
                <w:lang w:eastAsia="en-US"/>
              </w:rPr>
              <w:t>月</w:t>
            </w:r>
            <w:r>
              <w:rPr>
                <w:kern w:val="0"/>
                <w:sz w:val="24"/>
                <w:lang w:eastAsia="en-US"/>
              </w:rPr>
              <w:tab/>
            </w:r>
            <w:r>
              <w:rPr>
                <w:rFonts w:hint="eastAsia"/>
                <w:kern w:val="0"/>
                <w:sz w:val="24"/>
                <w:lang w:eastAsia="en-US"/>
              </w:rPr>
              <w:t>日</w:t>
            </w:r>
          </w:p>
        </w:tc>
      </w:tr>
    </w:tbl>
    <w:p>
      <w:r>
        <w:rPr>
          <w:rFonts w:hint="eastAsia"/>
          <w:b/>
          <w:bCs/>
          <w:kern w:val="0"/>
          <w:szCs w:val="21"/>
        </w:rPr>
        <w:t>注：此表由考生手写签名后，扫描或图片格式发送至指定邮箱：</w:t>
      </w:r>
      <w:r>
        <w:rPr>
          <w:rFonts w:hint="eastAsia" w:ascii="宋体" w:hAnsi="宋体" w:eastAsia="宋体" w:cs="宋体"/>
          <w:b/>
          <w:bCs/>
          <w:sz w:val="28"/>
          <w:szCs w:val="36"/>
        </w:rPr>
        <w:fldChar w:fldCharType="begin"/>
      </w:r>
      <w:r>
        <w:rPr>
          <w:rFonts w:hint="eastAsia" w:ascii="宋体" w:hAnsi="宋体" w:eastAsia="宋体" w:cs="宋体"/>
          <w:b/>
          <w:bCs/>
          <w:sz w:val="28"/>
          <w:szCs w:val="36"/>
        </w:rPr>
        <w:instrText xml:space="preserve"> HYPERLINK "mailto:rsc5312553@163.com。" </w:instrText>
      </w:r>
      <w:r>
        <w:rPr>
          <w:rFonts w:hint="eastAsia" w:ascii="宋体" w:hAnsi="宋体" w:eastAsia="宋体" w:cs="宋体"/>
          <w:b/>
          <w:bCs/>
          <w:sz w:val="28"/>
          <w:szCs w:val="36"/>
        </w:rPr>
        <w:fldChar w:fldCharType="separate"/>
      </w:r>
      <w:r>
        <w:rPr>
          <w:rStyle w:val="4"/>
          <w:rFonts w:hint="eastAsia" w:ascii="宋体" w:hAnsi="宋体" w:eastAsia="宋体" w:cs="宋体"/>
          <w:b/>
          <w:bCs/>
          <w:color w:val="auto"/>
          <w:sz w:val="28"/>
          <w:szCs w:val="28"/>
        </w:rPr>
        <w:t>rsc5312553@163.com</w:t>
      </w:r>
      <w:r>
        <w:rPr>
          <w:rStyle w:val="4"/>
          <w:rFonts w:hint="eastAsia" w:ascii="宋体" w:hAnsi="宋体" w:eastAsia="宋体" w:cs="宋体"/>
          <w:b/>
          <w:bCs/>
          <w:color w:val="auto"/>
          <w:kern w:val="0"/>
          <w:sz w:val="28"/>
          <w:szCs w:val="28"/>
        </w:rPr>
        <w:t>。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3E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2020-06-29T13:43:37Z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